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69" w:rsidRDefault="00AC2E69" w:rsidP="00AC2E69">
      <w:pPr>
        <w:pStyle w:val="Header"/>
      </w:pPr>
      <w:r>
        <w:rPr>
          <w:noProof/>
          <w:lang w:eastAsia="en-GB"/>
        </w:rPr>
        <w:drawing>
          <wp:inline distT="0" distB="0" distL="0" distR="0">
            <wp:extent cx="6019800" cy="906145"/>
            <wp:effectExtent l="0" t="0" r="0" b="8255"/>
            <wp:docPr id="3" name="Picture 3" descr="flims2014_BANNERS FIX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ms2014_BANNERS FIX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69" w:rsidRDefault="00AC2E69" w:rsidP="00AC2E69">
      <w:pPr>
        <w:pStyle w:val="PlainText"/>
      </w:pPr>
    </w:p>
    <w:p w:rsidR="00AC2E69" w:rsidRPr="008B3303" w:rsidRDefault="00AC2E69" w:rsidP="00AC2E69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835"/>
        <w:gridCol w:w="3402"/>
      </w:tblGrid>
      <w:tr w:rsidR="00AC2E69" w:rsidRPr="00054B7E" w:rsidTr="00256A71">
        <w:trPr>
          <w:trHeight w:val="2878"/>
        </w:trPr>
        <w:tc>
          <w:tcPr>
            <w:tcW w:w="3119" w:type="dxa"/>
          </w:tcPr>
          <w:p w:rsidR="00AC2E69" w:rsidRDefault="00AC2E69" w:rsidP="00256A71">
            <w:pPr>
              <w:pStyle w:val="PlainText"/>
              <w:jc w:val="center"/>
              <w:rPr>
                <w:b/>
              </w:rPr>
            </w:pPr>
          </w:p>
          <w:p w:rsidR="00AC2E69" w:rsidRDefault="00AC2E69" w:rsidP="00256A71">
            <w:pPr>
              <w:pStyle w:val="PlainText"/>
              <w:jc w:val="both"/>
              <w:rPr>
                <w:b/>
              </w:rPr>
            </w:pPr>
          </w:p>
          <w:p w:rsidR="00AC2E69" w:rsidRDefault="00A1278F" w:rsidP="00256A71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Bautista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Paco</w:t>
            </w:r>
            <w:proofErr w:type="spellEnd"/>
            <w:r w:rsidR="00AC2E69" w:rsidRPr="00A1278F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054B7E" w:rsidRPr="00A1278F">
              <w:rPr>
                <w:rFonts w:ascii="Arial" w:hAnsi="Arial" w:cs="Arial"/>
                <w:b/>
                <w:sz w:val="22"/>
                <w:szCs w:val="22"/>
              </w:rPr>
              <w:t>France</w:t>
            </w:r>
          </w:p>
          <w:p w:rsidR="00A1278F" w:rsidRPr="00A1278F" w:rsidRDefault="00A1278F" w:rsidP="00256A71">
            <w:pPr>
              <w:pStyle w:val="PlainText"/>
              <w:jc w:val="center"/>
              <w:rPr>
                <w:b/>
              </w:rPr>
            </w:pPr>
          </w:p>
          <w:p w:rsidR="00AC2E69" w:rsidRDefault="00A1278F" w:rsidP="00256A71">
            <w:pPr>
              <w:pStyle w:val="PlainText"/>
              <w:jc w:val="center"/>
              <w:rPr>
                <w:b/>
              </w:rPr>
            </w:pPr>
            <w:r w:rsidRPr="009C10C6">
              <w:rPr>
                <w:b/>
                <w:noProof/>
                <w:lang w:eastAsia="en-GB"/>
              </w:rPr>
              <w:drawing>
                <wp:inline distT="0" distB="0" distL="0" distR="0" wp14:anchorId="30FE1EE6" wp14:editId="1FF41946">
                  <wp:extent cx="1043959" cy="761340"/>
                  <wp:effectExtent l="0" t="0" r="3810" b="1270"/>
                  <wp:docPr id="121859" name="Picture 3" descr="P:\CONGRESSES\FLIMS 15 (2013)\8. Commercial\Flims logos\IT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59" name="Picture 3" descr="P:\CONGRESSES\FLIMS 15 (2013)\8. Commercial\Flims logos\IT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891" cy="7642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1278F" w:rsidRDefault="00A1278F" w:rsidP="00256A71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C2E69" w:rsidRPr="00FD7522" w:rsidRDefault="00AC2E69" w:rsidP="00256A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7522">
              <w:rPr>
                <w:rFonts w:ascii="Arial" w:hAnsi="Arial" w:cs="Arial"/>
                <w:b/>
                <w:sz w:val="22"/>
                <w:szCs w:val="22"/>
                <w:u w:val="single"/>
              </w:rPr>
              <w:t>Supported by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C10159">
              <w:rPr>
                <w:rFonts w:ascii="Arial" w:hAnsi="Arial" w:cs="Arial"/>
                <w:b/>
                <w:sz w:val="22"/>
                <w:szCs w:val="22"/>
                <w:u w:val="single"/>
              </w:rPr>
              <w:t>Society</w:t>
            </w:r>
            <w:r w:rsidR="00A1278F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ITCC</w:t>
            </w:r>
          </w:p>
          <w:p w:rsidR="00AC2E69" w:rsidRDefault="00AC2E69" w:rsidP="00256A7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AC2E69" w:rsidRDefault="00A1278F" w:rsidP="00256A71">
            <w:pPr>
              <w:pStyle w:val="PlainTex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08430" cy="1969135"/>
                  <wp:effectExtent l="0" t="0" r="1270" b="0"/>
                  <wp:docPr id="4" name="Picture 4" descr="Francisco Bauti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isco Bauti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96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bottom"/>
          </w:tcPr>
          <w:p w:rsidR="00AC2E69" w:rsidRPr="00054B7E" w:rsidRDefault="00AC2E69" w:rsidP="00256A71">
            <w:pPr>
              <w:spacing w:after="0"/>
              <w:rPr>
                <w:b/>
                <w:szCs w:val="20"/>
                <w:lang w:val="en-GB"/>
              </w:rPr>
            </w:pPr>
          </w:p>
          <w:p w:rsidR="00AC2E69" w:rsidRPr="00054B7E" w:rsidRDefault="00054B7E" w:rsidP="00256A71">
            <w:pPr>
              <w:spacing w:after="0"/>
              <w:rPr>
                <w:szCs w:val="20"/>
                <w:lang w:val="en-GB"/>
              </w:rPr>
            </w:pPr>
            <w:proofErr w:type="spellStart"/>
            <w:r w:rsidRPr="00054B7E">
              <w:rPr>
                <w:b/>
                <w:szCs w:val="20"/>
                <w:lang w:val="en-GB"/>
              </w:rPr>
              <w:t>Institut</w:t>
            </w:r>
            <w:proofErr w:type="spellEnd"/>
            <w:r w:rsidRPr="00054B7E">
              <w:rPr>
                <w:b/>
                <w:szCs w:val="20"/>
                <w:lang w:val="en-GB"/>
              </w:rPr>
              <w:t xml:space="preserve"> </w:t>
            </w:r>
            <w:r w:rsidR="00A1278F">
              <w:rPr>
                <w:b/>
                <w:szCs w:val="20"/>
                <w:lang w:val="en-GB"/>
              </w:rPr>
              <w:t xml:space="preserve">Gustave </w:t>
            </w:r>
            <w:proofErr w:type="spellStart"/>
            <w:r w:rsidR="00A1278F">
              <w:rPr>
                <w:b/>
                <w:szCs w:val="20"/>
                <w:lang w:val="en-GB"/>
              </w:rPr>
              <w:t>Roussy</w:t>
            </w:r>
            <w:proofErr w:type="spellEnd"/>
          </w:p>
          <w:p w:rsidR="00AC2E69" w:rsidRPr="00054B7E" w:rsidRDefault="00054B7E" w:rsidP="00256A71">
            <w:pPr>
              <w:spacing w:after="0" w:line="240" w:lineRule="auto"/>
              <w:rPr>
                <w:szCs w:val="20"/>
                <w:lang w:val="en-GB"/>
              </w:rPr>
            </w:pPr>
            <w:r w:rsidRPr="00054B7E">
              <w:rPr>
                <w:szCs w:val="20"/>
                <w:lang w:val="en-GB"/>
              </w:rPr>
              <w:t>Paediatric Oncology</w:t>
            </w:r>
          </w:p>
          <w:p w:rsidR="00AC2E69" w:rsidRPr="00054B7E" w:rsidRDefault="00AC2E69" w:rsidP="00256A71">
            <w:pPr>
              <w:spacing w:after="0" w:line="240" w:lineRule="auto"/>
              <w:rPr>
                <w:szCs w:val="20"/>
                <w:lang w:val="en-GB"/>
              </w:rPr>
            </w:pPr>
          </w:p>
          <w:p w:rsidR="00A1278F" w:rsidRDefault="00A1278F" w:rsidP="00256A71">
            <w:pPr>
              <w:spacing w:after="0" w:line="240" w:lineRule="auto"/>
              <w:rPr>
                <w:szCs w:val="20"/>
                <w:lang w:val="en-GB"/>
              </w:rPr>
            </w:pPr>
          </w:p>
          <w:p w:rsidR="00A1278F" w:rsidRDefault="00A1278F" w:rsidP="00256A71">
            <w:pPr>
              <w:spacing w:after="0" w:line="240" w:lineRule="auto"/>
              <w:rPr>
                <w:szCs w:val="20"/>
                <w:lang w:val="en-GB"/>
              </w:rPr>
            </w:pPr>
          </w:p>
          <w:p w:rsidR="00A1278F" w:rsidRPr="00054B7E" w:rsidRDefault="00A1278F" w:rsidP="00256A71">
            <w:pPr>
              <w:spacing w:after="0" w:line="240" w:lineRule="auto"/>
              <w:rPr>
                <w:szCs w:val="20"/>
                <w:lang w:val="en-GB"/>
              </w:rPr>
            </w:pPr>
          </w:p>
          <w:p w:rsidR="00AC2E69" w:rsidRPr="00054B7E" w:rsidRDefault="00A1278F" w:rsidP="00256A71">
            <w:pPr>
              <w:spacing w:after="0" w:line="240" w:lineRule="auto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Villejuif</w:t>
            </w:r>
          </w:p>
          <w:p w:rsidR="00AC2E69" w:rsidRDefault="00054B7E" w:rsidP="00256A71">
            <w:pPr>
              <w:spacing w:after="0"/>
              <w:rPr>
                <w:szCs w:val="20"/>
                <w:lang w:val="en-GB"/>
              </w:rPr>
            </w:pPr>
            <w:r w:rsidRPr="00054B7E">
              <w:rPr>
                <w:szCs w:val="20"/>
                <w:lang w:val="en-GB"/>
              </w:rPr>
              <w:t>France</w:t>
            </w:r>
          </w:p>
          <w:p w:rsidR="00A1278F" w:rsidRPr="00054B7E" w:rsidRDefault="00A1278F" w:rsidP="00256A71">
            <w:pPr>
              <w:spacing w:after="0"/>
              <w:rPr>
                <w:szCs w:val="20"/>
                <w:lang w:val="en-GB"/>
              </w:rPr>
            </w:pPr>
          </w:p>
          <w:p w:rsidR="00AC2E69" w:rsidRPr="00054B7E" w:rsidRDefault="00AC2E69" w:rsidP="00256A71">
            <w:pPr>
              <w:spacing w:after="0"/>
              <w:rPr>
                <w:color w:val="000000"/>
                <w:szCs w:val="20"/>
                <w:lang w:val="it-IT"/>
              </w:rPr>
            </w:pPr>
          </w:p>
        </w:tc>
      </w:tr>
    </w:tbl>
    <w:p w:rsidR="00AC2E69" w:rsidRPr="00FD7522" w:rsidRDefault="00AC2E69" w:rsidP="00AC2E69">
      <w:pPr>
        <w:pStyle w:val="PlainText"/>
        <w:jc w:val="both"/>
        <w:rPr>
          <w:rFonts w:ascii="Arial" w:hAnsi="Arial" w:cs="Arial"/>
          <w:sz w:val="20"/>
          <w:szCs w:val="20"/>
          <w:lang w:val="it-IT"/>
        </w:rPr>
      </w:pPr>
    </w:p>
    <w:p w:rsidR="00AC2E69" w:rsidRPr="00AC2E69" w:rsidRDefault="00AC2E69" w:rsidP="00AC2E69">
      <w:pPr>
        <w:spacing w:after="0"/>
        <w:jc w:val="both"/>
        <w:rPr>
          <w:lang w:val="en-GB"/>
        </w:rPr>
      </w:pPr>
    </w:p>
    <w:p w:rsidR="00A1278F" w:rsidRPr="00A1278F" w:rsidRDefault="00A1278F" w:rsidP="00A1278F">
      <w:pPr>
        <w:spacing w:after="0" w:line="360" w:lineRule="auto"/>
        <w:jc w:val="both"/>
        <w:rPr>
          <w:rFonts w:ascii="Verdana" w:hAnsi="Verdana"/>
          <w:sz w:val="20"/>
          <w:u w:val="single"/>
          <w:lang w:val="en-GB"/>
        </w:rPr>
      </w:pPr>
      <w:r w:rsidRPr="00A1278F">
        <w:rPr>
          <w:rFonts w:ascii="Verdana" w:hAnsi="Verdana"/>
          <w:sz w:val="20"/>
          <w:u w:val="single"/>
          <w:lang w:val="en-GB"/>
        </w:rPr>
        <w:t>FLIMS MEMORIES</w:t>
      </w:r>
    </w:p>
    <w:p w:rsidR="00A1278F" w:rsidRPr="00A1278F" w:rsidRDefault="00A1278F" w:rsidP="00A1278F">
      <w:pPr>
        <w:spacing w:after="0" w:line="360" w:lineRule="auto"/>
        <w:jc w:val="both"/>
        <w:rPr>
          <w:rFonts w:ascii="Verdana" w:hAnsi="Verdana"/>
          <w:sz w:val="20"/>
          <w:lang w:val="en-GB"/>
        </w:rPr>
      </w:pPr>
      <w:proofErr w:type="spellStart"/>
      <w:r w:rsidRPr="00A1278F">
        <w:rPr>
          <w:rFonts w:ascii="Verdana" w:hAnsi="Verdana"/>
          <w:sz w:val="20"/>
          <w:lang w:val="en-GB"/>
        </w:rPr>
        <w:t>Flims</w:t>
      </w:r>
      <w:proofErr w:type="spellEnd"/>
      <w:r w:rsidRPr="00A1278F">
        <w:rPr>
          <w:rFonts w:ascii="Verdana" w:hAnsi="Verdana"/>
          <w:sz w:val="20"/>
          <w:lang w:val="en-GB"/>
        </w:rPr>
        <w:t xml:space="preserve"> is one of the most beautiful places I have ever been. Before FLIMS 16, I even did not know where </w:t>
      </w:r>
      <w:proofErr w:type="spellStart"/>
      <w:r w:rsidRPr="00A1278F">
        <w:rPr>
          <w:rFonts w:ascii="Verdana" w:hAnsi="Verdana"/>
          <w:sz w:val="20"/>
          <w:lang w:val="en-GB"/>
        </w:rPr>
        <w:t>Flims</w:t>
      </w:r>
      <w:proofErr w:type="spellEnd"/>
      <w:r w:rsidRPr="00A1278F">
        <w:rPr>
          <w:rFonts w:ascii="Verdana" w:hAnsi="Verdana"/>
          <w:sz w:val="20"/>
          <w:lang w:val="en-GB"/>
        </w:rPr>
        <w:t xml:space="preserve"> was. I now know it is in Switzerland, and since now and onwards, also in my best memories.  </w:t>
      </w:r>
      <w:proofErr w:type="spellStart"/>
      <w:r w:rsidRPr="00A1278F">
        <w:rPr>
          <w:rFonts w:ascii="Verdana" w:hAnsi="Verdana"/>
          <w:sz w:val="20"/>
          <w:lang w:val="en-GB"/>
        </w:rPr>
        <w:t>Flims</w:t>
      </w:r>
      <w:proofErr w:type="spellEnd"/>
      <w:r w:rsidRPr="00A1278F">
        <w:rPr>
          <w:rFonts w:ascii="Verdana" w:hAnsi="Verdana"/>
          <w:sz w:val="20"/>
          <w:lang w:val="en-GB"/>
        </w:rPr>
        <w:t xml:space="preserve"> means beauty, nature and adventure. FLIMS 16 means work, endless effort, sacrifice, and restless days; but it also means friends, team spirit, self-esteem and satisfaction.  I went to FLIMS 16 with an idea, and I came back home with my first protocol.  During those days I worked hard to write this protocol up. Nevertheless this would have never been possible without the help and input of my group faculty and co-students. The master-classes were outstanding and helped me to learn how to develop a well-structured clinical trial.  Finally, the organization was really good and even the smallest detail was taken into consideration. My protocol is a basket trial where </w:t>
      </w:r>
      <w:r w:rsidRPr="00A1278F">
        <w:rPr>
          <w:rFonts w:ascii="Verdana" w:hAnsi="Verdana"/>
          <w:sz w:val="20"/>
          <w:lang w:val="en-GB"/>
        </w:rPr>
        <w:t>paediatric</w:t>
      </w:r>
      <w:r w:rsidRPr="00A1278F">
        <w:rPr>
          <w:rFonts w:ascii="Verdana" w:hAnsi="Verdana"/>
          <w:sz w:val="20"/>
          <w:lang w:val="en-GB"/>
        </w:rPr>
        <w:t xml:space="preserve"> patients with relapsed or refractory </w:t>
      </w:r>
      <w:r w:rsidRPr="00A1278F">
        <w:rPr>
          <w:rFonts w:ascii="Verdana" w:hAnsi="Verdana"/>
          <w:sz w:val="20"/>
          <w:lang w:val="en-GB"/>
        </w:rPr>
        <w:t>tumours</w:t>
      </w:r>
      <w:r w:rsidRPr="00A1278F">
        <w:rPr>
          <w:rFonts w:ascii="Verdana" w:hAnsi="Verdana"/>
          <w:sz w:val="20"/>
          <w:lang w:val="en-GB"/>
        </w:rPr>
        <w:t xml:space="preserve"> that harbour particular molecular alterations will receive targeted agents directed toward these alterations. It is an innovative design where the drugs will be given at the 100% of the adult recommended dose in an enriched population of patients. This protocol will permit to confirm the recommended dose in </w:t>
      </w:r>
      <w:r w:rsidRPr="00A1278F">
        <w:rPr>
          <w:rFonts w:ascii="Verdana" w:hAnsi="Verdana"/>
          <w:sz w:val="20"/>
          <w:lang w:val="en-GB"/>
        </w:rPr>
        <w:t>paediatrics</w:t>
      </w:r>
      <w:r w:rsidRPr="00A1278F">
        <w:rPr>
          <w:rFonts w:ascii="Verdana" w:hAnsi="Verdana"/>
          <w:sz w:val="20"/>
          <w:lang w:val="en-GB"/>
        </w:rPr>
        <w:t xml:space="preserve"> and evaluate efficacy in one study, in order to speed the drug development process in children.  In conclusion, I am very happy with this experience and sure that it will be very helpful for my professional career.  I would strongly recommend this course to my colleagues interested in clinical research and clinical trials. </w:t>
      </w:r>
    </w:p>
    <w:p w:rsidR="00AC2E69" w:rsidRPr="00A1278F" w:rsidRDefault="00AC2E69" w:rsidP="00054B7E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AC2E69" w:rsidRPr="00AC2E69" w:rsidRDefault="00AC2E69" w:rsidP="00A66F67">
      <w:pPr>
        <w:rPr>
          <w:lang w:val="en-GB"/>
        </w:rPr>
      </w:pPr>
    </w:p>
    <w:sectPr w:rsidR="00AC2E69" w:rsidRPr="00AC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7"/>
    <w:rsid w:val="000040F4"/>
    <w:rsid w:val="00016A44"/>
    <w:rsid w:val="000446BF"/>
    <w:rsid w:val="00054B7E"/>
    <w:rsid w:val="00092FEB"/>
    <w:rsid w:val="000A1150"/>
    <w:rsid w:val="000C3CE2"/>
    <w:rsid w:val="000E7A3B"/>
    <w:rsid w:val="00174086"/>
    <w:rsid w:val="001A5005"/>
    <w:rsid w:val="001B4007"/>
    <w:rsid w:val="001B7916"/>
    <w:rsid w:val="001B7B06"/>
    <w:rsid w:val="001B7EB1"/>
    <w:rsid w:val="001C0547"/>
    <w:rsid w:val="002015F7"/>
    <w:rsid w:val="00204710"/>
    <w:rsid w:val="00267928"/>
    <w:rsid w:val="00280351"/>
    <w:rsid w:val="002A70A5"/>
    <w:rsid w:val="002B2071"/>
    <w:rsid w:val="002E3205"/>
    <w:rsid w:val="00321198"/>
    <w:rsid w:val="00335B65"/>
    <w:rsid w:val="00363A3E"/>
    <w:rsid w:val="003712EC"/>
    <w:rsid w:val="003C26A2"/>
    <w:rsid w:val="003E1C21"/>
    <w:rsid w:val="00415DCC"/>
    <w:rsid w:val="00440489"/>
    <w:rsid w:val="00496CA6"/>
    <w:rsid w:val="004A2FC7"/>
    <w:rsid w:val="004D713B"/>
    <w:rsid w:val="004E6C4A"/>
    <w:rsid w:val="004F7C44"/>
    <w:rsid w:val="00510FE8"/>
    <w:rsid w:val="00516B42"/>
    <w:rsid w:val="00585246"/>
    <w:rsid w:val="005A24A8"/>
    <w:rsid w:val="005A3006"/>
    <w:rsid w:val="005C4FA0"/>
    <w:rsid w:val="005D00B0"/>
    <w:rsid w:val="00614C3C"/>
    <w:rsid w:val="006324FD"/>
    <w:rsid w:val="006329B1"/>
    <w:rsid w:val="00684C6E"/>
    <w:rsid w:val="006A4192"/>
    <w:rsid w:val="006F3187"/>
    <w:rsid w:val="00713E51"/>
    <w:rsid w:val="007D6C1F"/>
    <w:rsid w:val="007F1755"/>
    <w:rsid w:val="007F5A6D"/>
    <w:rsid w:val="00830FBA"/>
    <w:rsid w:val="0085270E"/>
    <w:rsid w:val="009436F4"/>
    <w:rsid w:val="0095127D"/>
    <w:rsid w:val="00963BB2"/>
    <w:rsid w:val="009B0462"/>
    <w:rsid w:val="009E341B"/>
    <w:rsid w:val="009E7295"/>
    <w:rsid w:val="00A01FA1"/>
    <w:rsid w:val="00A1278F"/>
    <w:rsid w:val="00A16CD4"/>
    <w:rsid w:val="00A51379"/>
    <w:rsid w:val="00A66EDB"/>
    <w:rsid w:val="00A66F67"/>
    <w:rsid w:val="00A76056"/>
    <w:rsid w:val="00A861C9"/>
    <w:rsid w:val="00AA3C7D"/>
    <w:rsid w:val="00AC2E69"/>
    <w:rsid w:val="00AD5D78"/>
    <w:rsid w:val="00B127CB"/>
    <w:rsid w:val="00B34875"/>
    <w:rsid w:val="00B4703F"/>
    <w:rsid w:val="00B86D0E"/>
    <w:rsid w:val="00B91C94"/>
    <w:rsid w:val="00BA29DB"/>
    <w:rsid w:val="00BF30D6"/>
    <w:rsid w:val="00C10159"/>
    <w:rsid w:val="00C239CD"/>
    <w:rsid w:val="00C25042"/>
    <w:rsid w:val="00C45428"/>
    <w:rsid w:val="00C501EB"/>
    <w:rsid w:val="00CC4799"/>
    <w:rsid w:val="00CE09BB"/>
    <w:rsid w:val="00CF7864"/>
    <w:rsid w:val="00D0045E"/>
    <w:rsid w:val="00D21949"/>
    <w:rsid w:val="00D34E92"/>
    <w:rsid w:val="00D356D9"/>
    <w:rsid w:val="00D57935"/>
    <w:rsid w:val="00D7796F"/>
    <w:rsid w:val="00D838DA"/>
    <w:rsid w:val="00DA19DB"/>
    <w:rsid w:val="00DC7C89"/>
    <w:rsid w:val="00DE0BC2"/>
    <w:rsid w:val="00DE6FE9"/>
    <w:rsid w:val="00E55FB9"/>
    <w:rsid w:val="00E82F20"/>
    <w:rsid w:val="00EA3AB1"/>
    <w:rsid w:val="00F249D7"/>
    <w:rsid w:val="00F326AB"/>
    <w:rsid w:val="00F6369E"/>
    <w:rsid w:val="00F92287"/>
    <w:rsid w:val="00FA54F0"/>
    <w:rsid w:val="00FB4FE3"/>
    <w:rsid w:val="00FC1F36"/>
    <w:rsid w:val="00FD4214"/>
    <w:rsid w:val="00FD5F2D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E69"/>
    <w:pPr>
      <w:spacing w:after="0" w:line="240" w:lineRule="auto"/>
    </w:pPr>
    <w:rPr>
      <w:rFonts w:ascii="Consolas" w:eastAsia="SimSun" w:hAnsi="Consolas" w:cs="Times New Roman"/>
      <w:sz w:val="21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C2E69"/>
    <w:rPr>
      <w:rFonts w:ascii="Consolas" w:eastAsia="SimSun" w:hAnsi="Consolas" w:cs="Times New Roman"/>
      <w:sz w:val="21"/>
      <w:szCs w:val="21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E69"/>
    <w:pPr>
      <w:tabs>
        <w:tab w:val="center" w:pos="4320"/>
        <w:tab w:val="right" w:pos="8640"/>
      </w:tabs>
      <w:spacing w:after="0" w:line="240" w:lineRule="auto"/>
    </w:pPr>
    <w:rPr>
      <w:rFonts w:ascii="Helvetica" w:eastAsia="Times" w:hAnsi="Helvetic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E69"/>
    <w:rPr>
      <w:rFonts w:ascii="Helvetica" w:eastAsia="Times" w:hAnsi="Helvetica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E6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C2E69"/>
    <w:pPr>
      <w:spacing w:after="0" w:line="240" w:lineRule="auto"/>
    </w:pPr>
    <w:rPr>
      <w:rFonts w:ascii="Consolas" w:eastAsia="SimSun" w:hAnsi="Consolas" w:cs="Times New Roman"/>
      <w:sz w:val="21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C2E69"/>
    <w:rPr>
      <w:rFonts w:ascii="Consolas" w:eastAsia="SimSun" w:hAnsi="Consolas" w:cs="Times New Roman"/>
      <w:sz w:val="21"/>
      <w:szCs w:val="21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2E69"/>
    <w:pPr>
      <w:tabs>
        <w:tab w:val="center" w:pos="4320"/>
        <w:tab w:val="right" w:pos="8640"/>
      </w:tabs>
      <w:spacing w:after="0" w:line="240" w:lineRule="auto"/>
    </w:pPr>
    <w:rPr>
      <w:rFonts w:ascii="Helvetica" w:eastAsia="Times" w:hAnsi="Helvetica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C2E69"/>
    <w:rPr>
      <w:rFonts w:ascii="Helvetica" w:eastAsia="Times" w:hAnsi="Helvetica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Compter</dc:creator>
  <cp:keywords/>
  <dc:description/>
  <cp:lastModifiedBy>Samira Essiaf</cp:lastModifiedBy>
  <cp:revision>9</cp:revision>
  <dcterms:created xsi:type="dcterms:W3CDTF">2014-07-14T19:54:00Z</dcterms:created>
  <dcterms:modified xsi:type="dcterms:W3CDTF">2015-07-29T14:06:00Z</dcterms:modified>
</cp:coreProperties>
</file>